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0" w:rsidRPr="005B0496" w:rsidRDefault="006663F3" w:rsidP="006663F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bookmarkStart w:id="0" w:name="_GoBack"/>
      <w:bookmarkEnd w:id="0"/>
      <w:r w:rsidR="00D115E0" w:rsidRPr="005B0496">
        <w:rPr>
          <w:rFonts w:ascii="Times New Roman" w:hAnsi="Times New Roman" w:cs="Times New Roman"/>
          <w:sz w:val="24"/>
          <w:szCs w:val="24"/>
        </w:rPr>
        <w:t>Технологическая карта (конспект) 1-го урока (занятия)</w:t>
      </w:r>
    </w:p>
    <w:p w:rsidR="00D115E0" w:rsidRPr="005B0496" w:rsidRDefault="00D115E0" w:rsidP="00D11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96">
        <w:rPr>
          <w:rFonts w:ascii="Times New Roman" w:hAnsi="Times New Roman" w:cs="Times New Roman"/>
          <w:sz w:val="24"/>
          <w:szCs w:val="24"/>
        </w:rPr>
        <w:t>Основные характеристики 1-го урока (занятия)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11623"/>
      </w:tblGrid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11623" w:type="dxa"/>
          </w:tcPr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Гимнастика. Акробатическая комбинация</w:t>
            </w: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Тип урока (занятия)</w:t>
            </w:r>
          </w:p>
        </w:tc>
        <w:tc>
          <w:tcPr>
            <w:tcW w:w="11623" w:type="dxa"/>
          </w:tcPr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Изучение нового учебного материала</w:t>
            </w: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Место урока (</w:t>
            </w:r>
            <w:proofErr w:type="gramStart"/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занятия )</w:t>
            </w:r>
            <w:proofErr w:type="gramEnd"/>
            <w:r w:rsidR="0005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в учебной программе</w:t>
            </w:r>
          </w:p>
        </w:tc>
        <w:tc>
          <w:tcPr>
            <w:tcW w:w="11623" w:type="dxa"/>
          </w:tcPr>
          <w:p w:rsidR="00D115E0" w:rsidRPr="002F1A86" w:rsidRDefault="00D666E1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гимнастики, </w:t>
            </w:r>
            <w:r w:rsidR="009A498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  <w:r w:rsidR="00F73480">
              <w:rPr>
                <w:rFonts w:ascii="Times New Roman" w:hAnsi="Times New Roman" w:cs="Times New Roman"/>
                <w:sz w:val="24"/>
                <w:szCs w:val="24"/>
              </w:rPr>
              <w:t>, урок №34</w:t>
            </w: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(занятия)</w:t>
            </w:r>
          </w:p>
        </w:tc>
        <w:tc>
          <w:tcPr>
            <w:tcW w:w="11623" w:type="dxa"/>
          </w:tcPr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623" w:type="dxa"/>
          </w:tcPr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Овладение техникой выполнения кувырка назад и совершенствование акробатических элементов.</w:t>
            </w: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23" w:type="dxa"/>
          </w:tcPr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что такое гимнастика;</w:t>
            </w: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становке рук для кувырка назад;</w:t>
            </w: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кувырок назад в облегченных условиях; совершенствовать кувырок </w:t>
            </w:r>
            <w:proofErr w:type="gramStart"/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Pr="002F1A86">
              <w:rPr>
                <w:rFonts w:ascii="Times New Roman" w:hAnsi="Times New Roman" w:cs="Times New Roman"/>
                <w:sz w:val="24"/>
                <w:szCs w:val="24"/>
              </w:rPr>
              <w:t xml:space="preserve"> стойку на лопатках.</w:t>
            </w:r>
          </w:p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Оздоровительная: способствовать развитию гибкости, укреплению </w:t>
            </w:r>
            <w:proofErr w:type="spellStart"/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2F1A86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</w:t>
            </w:r>
          </w:p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hAnsi="Times New Roman" w:cs="Times New Roman"/>
                <w:sz w:val="24"/>
                <w:szCs w:val="24"/>
              </w:rPr>
              <w:t>Воспитательная: воспитывать целеустремленность, настойчивость, упорство в достижении поставленной цели.</w:t>
            </w:r>
          </w:p>
          <w:p w:rsidR="00D115E0" w:rsidRPr="002F1A8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623" w:type="dxa"/>
          </w:tcPr>
          <w:p w:rsidR="00D115E0" w:rsidRPr="00F33436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r w:rsidRPr="00F33436">
              <w:rPr>
                <w:rFonts w:ascii="Times New Roman" w:hAnsi="Times New Roman" w:cs="Times New Roman"/>
                <w:sz w:val="24"/>
                <w:szCs w:val="24"/>
              </w:rPr>
              <w:t>тика, акробатика, группировка</w:t>
            </w: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1623" w:type="dxa"/>
          </w:tcPr>
          <w:p w:rsidR="00D115E0" w:rsidRPr="009A4982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82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</w:tr>
      <w:tr w:rsidR="00D115E0" w:rsidTr="00E57713">
        <w:tc>
          <w:tcPr>
            <w:tcW w:w="3227" w:type="dxa"/>
          </w:tcPr>
          <w:p w:rsidR="00D115E0" w:rsidRPr="000B0BDF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gramStart"/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результаты(</w:t>
            </w:r>
            <w:proofErr w:type="gramEnd"/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в соответствие с ФГОС)</w:t>
            </w:r>
          </w:p>
        </w:tc>
        <w:tc>
          <w:tcPr>
            <w:tcW w:w="11623" w:type="dxa"/>
          </w:tcPr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D36EC5">
              <w:t>Предметные: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D36EC5">
              <w:rPr>
                <w:i/>
                <w:iCs/>
              </w:rPr>
              <w:t>Знать:</w:t>
            </w:r>
            <w:r w:rsidRPr="00D36EC5">
              <w:rPr>
                <w:rStyle w:val="apple-converted-space"/>
              </w:rPr>
              <w:t> </w:t>
            </w:r>
            <w:r w:rsidRPr="00D36EC5">
              <w:t>сопоставлять изученный материал с возмо</w:t>
            </w:r>
            <w:r>
              <w:t>жностью его применения в</w:t>
            </w:r>
            <w:r w:rsidRPr="00D36EC5">
              <w:t xml:space="preserve"> повседневной деятельности</w:t>
            </w:r>
            <w:r w:rsidRPr="00D36EC5">
              <w:rPr>
                <w:i/>
                <w:iCs/>
              </w:rPr>
              <w:t> 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proofErr w:type="gramStart"/>
            <w:r w:rsidRPr="00D36EC5">
              <w:rPr>
                <w:i/>
                <w:iCs/>
              </w:rPr>
              <w:t>Уметь:</w:t>
            </w:r>
            <w:r>
              <w:t xml:space="preserve">  </w:t>
            </w:r>
            <w:r w:rsidRPr="00D36EC5">
              <w:t xml:space="preserve"> </w:t>
            </w:r>
            <w:proofErr w:type="gramEnd"/>
            <w:r w:rsidRPr="00D36EC5">
              <w:t>анализировать,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D36EC5">
              <w:t>сравнивать выполнение товарища с эталоном,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D36EC5">
              <w:t>дать характеристику собственному выполнению упражнения.</w:t>
            </w:r>
            <w:r w:rsidRPr="00D36EC5">
              <w:rPr>
                <w:i/>
                <w:iCs/>
              </w:rPr>
              <w:t> 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D36EC5">
              <w:t>Личностные: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proofErr w:type="spellStart"/>
            <w:r w:rsidRPr="00D36EC5">
              <w:t>Метапредметные</w:t>
            </w:r>
            <w:proofErr w:type="spellEnd"/>
            <w:r w:rsidRPr="00D36EC5">
              <w:t>: сопоставлять изученный материал с возможностью его применения в игровой и повседневной деятельности.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36EC5">
              <w:t xml:space="preserve">Личностные: воспитание </w:t>
            </w:r>
            <w:proofErr w:type="gramStart"/>
            <w:r w:rsidRPr="00D36EC5">
              <w:t>дисциплинированности ,умение</w:t>
            </w:r>
            <w:proofErr w:type="gramEnd"/>
            <w:r w:rsidRPr="00D36EC5">
              <w:t xml:space="preserve"> добросовестно выполнять учебное задание.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36EC5">
              <w:t>Регулятивные: умение контролировать и оценивать результаты собственной деятельности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36EC5">
              <w:t>Коммуникативные: умение увидеть ошибки других учащихся и подсказать пути их исправления;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36EC5">
              <w:t xml:space="preserve">- умение логически грамотно излагать, </w:t>
            </w:r>
            <w:proofErr w:type="gramStart"/>
            <w:r w:rsidRPr="00D36EC5">
              <w:t>аргументировать  и</w:t>
            </w:r>
            <w:proofErr w:type="gramEnd"/>
            <w:r w:rsidRPr="00D36EC5">
              <w:t xml:space="preserve"> обосновывать собственную точку зрения</w:t>
            </w:r>
          </w:p>
          <w:p w:rsidR="00D115E0" w:rsidRPr="00D36EC5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36EC5">
              <w:t xml:space="preserve">Познавательные: понимать значение выполняемых действий, умение соотносить реальный результат с нормой </w:t>
            </w:r>
            <w:r w:rsidRPr="00D36EC5">
              <w:lastRenderedPageBreak/>
              <w:t xml:space="preserve">посредством </w:t>
            </w:r>
            <w:proofErr w:type="spellStart"/>
            <w:r w:rsidRPr="00D36EC5">
              <w:t>самооценивания</w:t>
            </w:r>
            <w:proofErr w:type="spellEnd"/>
            <w:r w:rsidRPr="00D36EC5">
              <w:t>.</w:t>
            </w:r>
          </w:p>
          <w:p w:rsidR="00D115E0" w:rsidRPr="00D36EC5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обучения</w:t>
            </w:r>
          </w:p>
        </w:tc>
        <w:tc>
          <w:tcPr>
            <w:tcW w:w="11623" w:type="dxa"/>
          </w:tcPr>
          <w:p w:rsidR="009A4982" w:rsidRPr="00D36EC5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Наглядность, постепенность, индивидуализация</w:t>
            </w: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Место проведения урока (занятия)</w:t>
            </w:r>
          </w:p>
        </w:tc>
        <w:tc>
          <w:tcPr>
            <w:tcW w:w="11623" w:type="dxa"/>
          </w:tcPr>
          <w:p w:rsidR="009A4982" w:rsidRPr="00D36EC5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C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11623" w:type="dxa"/>
          </w:tcPr>
          <w:p w:rsidR="009A4982" w:rsidRPr="00D36EC5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C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Групповая. Индивидуальная </w:t>
            </w: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Средство обучения</w:t>
            </w:r>
          </w:p>
        </w:tc>
        <w:tc>
          <w:tcPr>
            <w:tcW w:w="11623" w:type="dxa"/>
          </w:tcPr>
          <w:p w:rsidR="009A4982" w:rsidRPr="00D36EC5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материал, спортивное оборудование, учебник, электронные образовательные ресурсы</w:t>
            </w: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приемы обучения</w:t>
            </w:r>
          </w:p>
        </w:tc>
        <w:tc>
          <w:tcPr>
            <w:tcW w:w="11623" w:type="dxa"/>
          </w:tcPr>
          <w:p w:rsidR="009A4982" w:rsidRPr="00D36EC5" w:rsidRDefault="009A4982" w:rsidP="009A4982">
            <w:pPr>
              <w:pStyle w:val="a5"/>
              <w:shd w:val="clear" w:color="auto" w:fill="F8F8F8"/>
              <w:spacing w:before="0" w:beforeAutospacing="0" w:after="0" w:afterAutospacing="0" w:line="307" w:lineRule="atLeast"/>
              <w:jc w:val="both"/>
            </w:pPr>
            <w:proofErr w:type="spellStart"/>
            <w:r>
              <w:t>Здоровьесберегающая</w:t>
            </w:r>
            <w:proofErr w:type="spellEnd"/>
            <w:r>
              <w:t xml:space="preserve">, </w:t>
            </w:r>
            <w:proofErr w:type="spellStart"/>
            <w:r>
              <w:t>здоровьеформирующая</w:t>
            </w:r>
            <w:proofErr w:type="spellEnd"/>
            <w:r>
              <w:t xml:space="preserve"> технологии. Коллективно-взаимное обучение. Развитие критического мышления.</w:t>
            </w:r>
          </w:p>
          <w:p w:rsidR="009A4982" w:rsidRPr="00D36EC5" w:rsidRDefault="009A4982" w:rsidP="009A4982">
            <w:pPr>
              <w:pStyle w:val="a5"/>
              <w:shd w:val="clear" w:color="auto" w:fill="F8F8F8"/>
              <w:spacing w:before="0" w:beforeAutospacing="0" w:after="0" w:afterAutospacing="0" w:line="307" w:lineRule="atLeast"/>
              <w:jc w:val="both"/>
            </w:pPr>
            <w:r w:rsidRPr="00D36EC5">
              <w:t>Технология физического воспитания школьников с направленным развитием двигательных способностей</w:t>
            </w:r>
            <w:r w:rsidRPr="00D36EC5">
              <w:rPr>
                <w:rStyle w:val="a6"/>
              </w:rPr>
              <w:t>.</w:t>
            </w:r>
          </w:p>
          <w:p w:rsidR="009A4982" w:rsidRPr="00D36EC5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11623" w:type="dxa"/>
          </w:tcPr>
          <w:p w:rsidR="009A4982" w:rsidRPr="0017149C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9C">
              <w:rPr>
                <w:rFonts w:ascii="Times New Roman" w:hAnsi="Times New Roman" w:cs="Times New Roman"/>
                <w:sz w:val="24"/>
                <w:szCs w:val="24"/>
              </w:rPr>
              <w:t>Видеофильмы, карточки, учебник, 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1623" w:type="dxa"/>
          </w:tcPr>
          <w:p w:rsidR="009A4982" w:rsidRPr="00BC025B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5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Требования, особые условия и ограничения при реализации урока (занятия)</w:t>
            </w:r>
          </w:p>
        </w:tc>
        <w:tc>
          <w:tcPr>
            <w:tcW w:w="11623" w:type="dxa"/>
          </w:tcPr>
          <w:p w:rsidR="009A4982" w:rsidRPr="0017149C" w:rsidRDefault="009A4982" w:rsidP="009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9C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выполнении упражнений и выполнении акробатических элементов</w:t>
            </w:r>
          </w:p>
        </w:tc>
      </w:tr>
      <w:tr w:rsidR="009A4982" w:rsidTr="00E57713">
        <w:tc>
          <w:tcPr>
            <w:tcW w:w="3227" w:type="dxa"/>
          </w:tcPr>
          <w:p w:rsidR="009A4982" w:rsidRPr="000B0BDF" w:rsidRDefault="009A4982" w:rsidP="009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Методы и механизмы</w:t>
            </w:r>
          </w:p>
        </w:tc>
        <w:tc>
          <w:tcPr>
            <w:tcW w:w="11623" w:type="dxa"/>
          </w:tcPr>
          <w:p w:rsidR="009A4982" w:rsidRDefault="00D666E1" w:rsidP="00D666E1">
            <w:r w:rsidRPr="00745C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и оценка выполнения учебных заданий.</w:t>
            </w:r>
          </w:p>
        </w:tc>
      </w:tr>
      <w:tr w:rsidR="00F44F39" w:rsidTr="00E57713">
        <w:tc>
          <w:tcPr>
            <w:tcW w:w="3227" w:type="dxa"/>
          </w:tcPr>
          <w:p w:rsidR="00F44F39" w:rsidRPr="000B0BDF" w:rsidRDefault="00F44F39" w:rsidP="00F4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</w:t>
            </w:r>
            <w:r w:rsidRPr="000B0BDF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1623" w:type="dxa"/>
          </w:tcPr>
          <w:p w:rsidR="00F44F39" w:rsidRPr="00F44F39" w:rsidRDefault="00F44F39" w:rsidP="00F4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3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Физическая культура.5-7 </w:t>
            </w:r>
            <w:proofErr w:type="gramStart"/>
            <w:r w:rsidRPr="00F44F39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F44F39">
              <w:rPr>
                <w:rFonts w:ascii="Times New Roman" w:hAnsi="Times New Roman" w:cs="Times New Roman"/>
                <w:sz w:val="24"/>
                <w:szCs w:val="24"/>
              </w:rPr>
              <w:t xml:space="preserve"> под общ. редакцией В. И Ляха. Теория и методика физического воспитания </w:t>
            </w:r>
            <w:proofErr w:type="gramStart"/>
            <w:r w:rsidRPr="00F44F39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gramEnd"/>
            <w:r w:rsidRPr="00F44F39">
              <w:rPr>
                <w:rFonts w:ascii="Times New Roman" w:hAnsi="Times New Roman" w:cs="Times New Roman"/>
                <w:sz w:val="24"/>
                <w:szCs w:val="24"/>
              </w:rPr>
              <w:t xml:space="preserve"> Володина. </w:t>
            </w:r>
            <w:proofErr w:type="gramStart"/>
            <w:r w:rsidRPr="00F44F39">
              <w:rPr>
                <w:rFonts w:ascii="Times New Roman" w:hAnsi="Times New Roman" w:cs="Times New Roman"/>
                <w:sz w:val="24"/>
                <w:szCs w:val="24"/>
              </w:rPr>
              <w:t>А,Н</w:t>
            </w:r>
            <w:proofErr w:type="gramEnd"/>
            <w:r w:rsidRPr="00F44F39">
              <w:rPr>
                <w:rFonts w:ascii="Times New Roman" w:hAnsi="Times New Roman" w:cs="Times New Roman"/>
                <w:sz w:val="24"/>
                <w:szCs w:val="24"/>
              </w:rPr>
              <w:t xml:space="preserve"> Савчук. 2013г Ж.К. Холодов В. </w:t>
            </w:r>
            <w:proofErr w:type="gramStart"/>
            <w:r w:rsidRPr="00F44F39">
              <w:rPr>
                <w:rFonts w:ascii="Times New Roman" w:hAnsi="Times New Roman" w:cs="Times New Roman"/>
                <w:sz w:val="24"/>
                <w:szCs w:val="24"/>
              </w:rPr>
              <w:t>С .Кузнецов</w:t>
            </w:r>
            <w:proofErr w:type="gramEnd"/>
          </w:p>
        </w:tc>
      </w:tr>
    </w:tbl>
    <w:p w:rsidR="00D115E0" w:rsidRDefault="00D115E0" w:rsidP="00D115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5E0" w:rsidRDefault="00D115E0" w:rsidP="00D115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5E0" w:rsidRDefault="009A4982" w:rsidP="009A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15E0">
        <w:rPr>
          <w:rFonts w:ascii="Times New Roman" w:hAnsi="Times New Roman" w:cs="Times New Roman"/>
          <w:sz w:val="24"/>
          <w:szCs w:val="24"/>
        </w:rPr>
        <w:t>Технология проведения 1-го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1763"/>
        <w:gridCol w:w="1120"/>
        <w:gridCol w:w="4707"/>
        <w:gridCol w:w="2193"/>
        <w:gridCol w:w="2827"/>
      </w:tblGrid>
      <w:tr w:rsidR="00D115E0" w:rsidRPr="00DE66E6" w:rsidTr="00E57713">
        <w:tc>
          <w:tcPr>
            <w:tcW w:w="1378" w:type="dxa"/>
          </w:tcPr>
          <w:p w:rsidR="00D115E0" w:rsidRPr="00EA01BA" w:rsidRDefault="00D115E0" w:rsidP="00E5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271" w:type="dxa"/>
          </w:tcPr>
          <w:p w:rsidR="00D115E0" w:rsidRPr="00EA01BA" w:rsidRDefault="00D115E0" w:rsidP="00E5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и </w:t>
            </w:r>
          </w:p>
          <w:p w:rsidR="00D115E0" w:rsidRPr="00EA01BA" w:rsidRDefault="00D115E0" w:rsidP="00E5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71" w:type="dxa"/>
          </w:tcPr>
          <w:p w:rsidR="00D115E0" w:rsidRPr="00EA01BA" w:rsidRDefault="00D115E0" w:rsidP="00E5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        </w:t>
            </w:r>
            <w:proofErr w:type="gramStart"/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>в мин.)</w:t>
            </w:r>
          </w:p>
        </w:tc>
        <w:tc>
          <w:tcPr>
            <w:tcW w:w="5676" w:type="dxa"/>
          </w:tcPr>
          <w:p w:rsidR="00D115E0" w:rsidRPr="00EA01BA" w:rsidRDefault="00D115E0" w:rsidP="00E5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урока: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педагога </w:t>
            </w:r>
            <w:proofErr w:type="gramStart"/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описанием форм, средств, технологий, методов,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приемов) и деятельность обучающ</w:t>
            </w:r>
            <w:r w:rsidRPr="00EA01BA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</w:p>
        </w:tc>
        <w:tc>
          <w:tcPr>
            <w:tcW w:w="2278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D12A6A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методичес</w:t>
            </w:r>
            <w:r w:rsidRPr="00D12A6A">
              <w:rPr>
                <w:rFonts w:ascii="Times New Roman" w:hAnsi="Times New Roman" w:cs="Times New Roman"/>
                <w:b/>
                <w:sz w:val="20"/>
                <w:szCs w:val="20"/>
              </w:rPr>
              <w:t>кие указания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проведению урока</w:t>
            </w:r>
          </w:p>
        </w:tc>
        <w:tc>
          <w:tcPr>
            <w:tcW w:w="2912" w:type="dxa"/>
          </w:tcPr>
          <w:p w:rsidR="00D115E0" w:rsidRPr="00DE66E6" w:rsidRDefault="00D115E0" w:rsidP="00E5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E66E6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езультаты</w:t>
            </w:r>
          </w:p>
        </w:tc>
      </w:tr>
      <w:tr w:rsidR="00D115E0" w:rsidTr="00E57713">
        <w:tc>
          <w:tcPr>
            <w:tcW w:w="1378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Подготовительный 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71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организм занимающихся к работе в основной части урока</w:t>
            </w:r>
          </w:p>
        </w:tc>
        <w:tc>
          <w:tcPr>
            <w:tcW w:w="1271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676" w:type="dxa"/>
          </w:tcPr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  <w:p w:rsidR="00D115E0" w:rsidRPr="00D12A6A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Построение. </w:t>
            </w:r>
            <w:proofErr w:type="gramStart"/>
            <w:r w:rsidRPr="00D12A6A">
              <w:rPr>
                <w:rFonts w:ascii="Times New Roman" w:hAnsi="Times New Roman" w:cs="Times New Roman"/>
                <w:sz w:val="24"/>
                <w:szCs w:val="24"/>
              </w:rPr>
              <w:t>Приветствие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12A6A">
              <w:rPr>
                <w:rFonts w:ascii="Times New Roman" w:hAnsi="Times New Roman" w:cs="Times New Roman"/>
                <w:sz w:val="24"/>
                <w:szCs w:val="24"/>
              </w:rPr>
              <w:t>ообщение учебных задач урока.</w:t>
            </w:r>
          </w:p>
          <w:p w:rsidR="00D115E0" w:rsidRPr="00BA2015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Т.Б безопасности на уроках гимнастики. История возникновения гимнастики. </w:t>
            </w:r>
            <w:r w:rsidRPr="00D12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гимнастических упражнений и снарядов.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  <w:p w:rsidR="00D115E0" w:rsidRPr="00D12A6A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12A6A">
              <w:t>Постановка проблемы.</w:t>
            </w:r>
          </w:p>
          <w:p w:rsidR="00D115E0" w:rsidRPr="00D12A6A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12A6A">
              <w:t xml:space="preserve">Определение критериев оценивания, 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</w:t>
            </w:r>
          </w:p>
          <w:p w:rsidR="00D115E0" w:rsidRPr="00D12A6A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6A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преподавателем</w:t>
            </w:r>
          </w:p>
          <w:p w:rsidR="00D115E0" w:rsidRPr="00BA2015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783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gramStart"/>
            <w:r w:rsidRPr="00C678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 </w:t>
            </w:r>
            <w:proofErr w:type="spellStart"/>
            <w:r w:rsidRPr="00C67837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proofErr w:type="gramEnd"/>
            <w:r w:rsidRPr="00C67837">
              <w:rPr>
                <w:rFonts w:ascii="Times New Roman" w:hAnsi="Times New Roman" w:cs="Times New Roman"/>
                <w:sz w:val="24"/>
                <w:szCs w:val="24"/>
              </w:rPr>
              <w:t xml:space="preserve">-во!, нале-во!, </w:t>
            </w:r>
          </w:p>
          <w:p w:rsidR="00D115E0" w:rsidRPr="00C67837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7837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C67837">
              <w:rPr>
                <w:rFonts w:ascii="Times New Roman" w:hAnsi="Times New Roman" w:cs="Times New Roman"/>
                <w:sz w:val="24"/>
                <w:szCs w:val="24"/>
              </w:rPr>
              <w:t>-гом</w:t>
            </w:r>
            <w:proofErr w:type="gramEnd"/>
            <w:r w:rsidRPr="00C6783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Pr="00A43A80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80">
              <w:rPr>
                <w:rFonts w:ascii="Times New Roman" w:hAnsi="Times New Roman" w:cs="Times New Roman"/>
                <w:sz w:val="24"/>
                <w:szCs w:val="24"/>
              </w:rPr>
              <w:t>Четкое выполнение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D115E0" w:rsidRPr="00C67837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</w:t>
            </w:r>
            <w:r w:rsidRPr="00C67837">
              <w:rPr>
                <w:rFonts w:ascii="Times New Roman" w:hAnsi="Times New Roman" w:cs="Times New Roman"/>
                <w:sz w:val="24"/>
                <w:szCs w:val="24"/>
              </w:rPr>
              <w:t>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ходьба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заданием </w:t>
            </w:r>
            <w:r w:rsidRPr="00C6783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C678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плоскостопия: ходьба на носках, на внешней и внутренней сторонах стопы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7">
              <w:rPr>
                <w:rFonts w:ascii="Times New Roman" w:hAnsi="Times New Roman" w:cs="Times New Roman"/>
                <w:sz w:val="24"/>
                <w:szCs w:val="24"/>
              </w:rPr>
              <w:t>5. Бег, бег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прямыми махами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веред,  сторону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назад; приставными шагами правым, левым боком.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Организация 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бега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ходь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бы, бега и прыжковых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6.Перестроение в две шеренги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Подача команд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Расчитываються</w:t>
            </w:r>
            <w:proofErr w:type="spellEnd"/>
            <w:r w:rsidRPr="0027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й ,</w:t>
            </w:r>
            <w:proofErr w:type="gramEnd"/>
            <w:r w:rsidRPr="00276FC5">
              <w:rPr>
                <w:rFonts w:ascii="Times New Roman" w:hAnsi="Times New Roman" w:cs="Times New Roman"/>
                <w:sz w:val="24"/>
                <w:szCs w:val="24"/>
              </w:rPr>
              <w:t xml:space="preserve"> 2-й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перестра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иваються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две шеренги.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7.ОРУ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  <w:p w:rsidR="00D115E0" w:rsidRPr="003F28A7" w:rsidRDefault="00D115E0" w:rsidP="00E57713">
            <w:pPr>
              <w:spacing w:line="30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F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F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  комплекса</w:t>
            </w:r>
            <w:proofErr w:type="gramEnd"/>
            <w:r w:rsidRPr="003F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</w:t>
            </w:r>
          </w:p>
          <w:p w:rsidR="00D115E0" w:rsidRDefault="00D115E0" w:rsidP="0005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A7">
              <w:rPr>
                <w:rFonts w:ascii="Times New Roman" w:hAnsi="Times New Roman" w:cs="Times New Roman"/>
                <w:sz w:val="24"/>
                <w:szCs w:val="24"/>
              </w:rPr>
              <w:t>Выполнение ОРУ</w:t>
            </w:r>
          </w:p>
        </w:tc>
        <w:tc>
          <w:tcPr>
            <w:tcW w:w="2278" w:type="dxa"/>
          </w:tcPr>
          <w:p w:rsidR="00D115E0" w:rsidRPr="00D12A6A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D12A6A">
              <w:lastRenderedPageBreak/>
              <w:t>Обратить внимание на внешний вид учащихся, умение находить свое место в шеренге.</w:t>
            </w: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 w:rsidRPr="00A43A80">
              <w:t>Руки прижаты</w:t>
            </w: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>
              <w:t>Дистанция 2 шага</w:t>
            </w: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>
              <w:t xml:space="preserve"> После </w:t>
            </w:r>
            <w:proofErr w:type="gramStart"/>
            <w:r>
              <w:t xml:space="preserve">перестроения  </w:t>
            </w:r>
            <w:proofErr w:type="spellStart"/>
            <w:r>
              <w:t>выстраиваються</w:t>
            </w:r>
            <w:proofErr w:type="spellEnd"/>
            <w:proofErr w:type="gramEnd"/>
            <w:r>
              <w:t xml:space="preserve"> друг к другу лицом вдоль акробатической дорожке</w:t>
            </w: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</w:p>
          <w:p w:rsidR="00D115E0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</w:pPr>
            <w:r>
              <w:t xml:space="preserve">Фронтально </w:t>
            </w:r>
          </w:p>
        </w:tc>
        <w:tc>
          <w:tcPr>
            <w:tcW w:w="2912" w:type="dxa"/>
          </w:tcPr>
          <w:p w:rsidR="00D115E0" w:rsidRPr="004500BB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4500BB">
              <w:lastRenderedPageBreak/>
              <w:t>П - осознание смысла предстоящей деятельности; установление причинно-следственных связей</w:t>
            </w:r>
          </w:p>
          <w:p w:rsidR="00D115E0" w:rsidRPr="004500BB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4500BB">
              <w:t>Р - прогнозирование</w:t>
            </w:r>
          </w:p>
          <w:p w:rsidR="00D115E0" w:rsidRPr="004500BB" w:rsidRDefault="00D115E0" w:rsidP="00E57713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sz w:val="19"/>
                <w:szCs w:val="19"/>
              </w:rPr>
            </w:pPr>
            <w:r w:rsidRPr="004500BB">
              <w:t>К - Умение участвовать в диалоге по заданной теме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Л.- воспитание дисциплинированности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Pr="0096660D" w:rsidRDefault="00D115E0" w:rsidP="00E57713">
            <w:pPr>
              <w:spacing w:line="30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- осуществлять пошаговый контроль своих действий.</w:t>
            </w:r>
          </w:p>
          <w:p w:rsidR="00D115E0" w:rsidRPr="0096660D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- понимать значение выполняемых действий.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Л.- воспитание дисциплинированности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Pr="003F28A7" w:rsidRDefault="00D115E0" w:rsidP="00E57713">
            <w:pPr>
              <w:spacing w:line="30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F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- осуществлять пошаговый контроль своих действий.</w:t>
            </w:r>
          </w:p>
          <w:p w:rsidR="00D115E0" w:rsidRDefault="00D115E0" w:rsidP="00E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- понимать значение выполняемых действий</w:t>
            </w:r>
            <w:r w:rsidRPr="00276FC5">
              <w:rPr>
                <w:rFonts w:ascii="Arial" w:eastAsia="Times New Roman" w:hAnsi="Arial" w:cs="Arial"/>
                <w:color w:val="454545"/>
                <w:sz w:val="24"/>
                <w:szCs w:val="24"/>
                <w:lang w:eastAsia="ru-RU"/>
              </w:rPr>
              <w:t>.</w:t>
            </w:r>
          </w:p>
        </w:tc>
      </w:tr>
      <w:tr w:rsidR="00D115E0" w:rsidTr="00E57713">
        <w:tc>
          <w:tcPr>
            <w:tcW w:w="1378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1271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D115E0" w:rsidRDefault="00D115E0" w:rsidP="00D1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D115E0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Группировка сидя лежа.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из упора присев.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Показ наглядного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кувырка назад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, разбор опасных фаз, методические рекомендации.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Перекат назад с постановкой рук за головой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 xml:space="preserve">.п. сед. С горки матов кувырок назад </w:t>
            </w:r>
          </w:p>
          <w:p w:rsidR="00D115E0" w:rsidRPr="00276FC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6FC5">
              <w:rPr>
                <w:rFonts w:ascii="Times New Roman" w:hAnsi="Times New Roman" w:cs="Times New Roman"/>
                <w:sz w:val="24"/>
                <w:szCs w:val="24"/>
              </w:rPr>
              <w:t>Из упора присев кувырок назад с горки матов</w:t>
            </w:r>
          </w:p>
          <w:p w:rsidR="00D115E0" w:rsidRPr="00A66055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учителя: </w:t>
            </w:r>
            <w:r w:rsidRPr="00A6605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A66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подводящие упражнения к кувырку назад</w:t>
            </w:r>
          </w:p>
          <w:p w:rsidR="00D115E0" w:rsidRDefault="00D115E0" w:rsidP="0005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</w:t>
            </w:r>
            <w:r w:rsidRPr="00A6605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подводящие упражнения и выполняют кувырок назад в облегченных условиях</w:t>
            </w:r>
            <w:r w:rsidRPr="00A660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Групповой. Индивидуальный</w:t>
            </w:r>
          </w:p>
        </w:tc>
        <w:tc>
          <w:tcPr>
            <w:tcW w:w="2912" w:type="dxa"/>
          </w:tcPr>
          <w:p w:rsidR="00D115E0" w:rsidRPr="00A66055" w:rsidRDefault="00D115E0" w:rsidP="00D115E0">
            <w:pPr>
              <w:spacing w:before="9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4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 -</w:t>
            </w:r>
            <w:r w:rsidRPr="00A6605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60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восстановить навык в выполнении плотной группировки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Закрепить технику</w:t>
            </w:r>
            <w:r w:rsidRPr="00A660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рка</w:t>
            </w:r>
            <w:r w:rsidRPr="00A660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вперед,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стойки на лопатках разучить технику кувырка </w:t>
            </w:r>
            <w:r w:rsidRPr="00A660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назад</w:t>
            </w:r>
            <w:r w:rsidRPr="00A6605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D115E0" w:rsidRPr="00A66055" w:rsidRDefault="00D115E0" w:rsidP="00D115E0">
            <w:pPr>
              <w:pStyle w:val="a5"/>
              <w:shd w:val="clear" w:color="auto" w:fill="F8F8F8"/>
              <w:spacing w:before="0" w:beforeAutospacing="0" w:after="0" w:afterAutospacing="0" w:line="307" w:lineRule="atLeast"/>
              <w:rPr>
                <w:rFonts w:eastAsia="Calibri"/>
              </w:rPr>
            </w:pPr>
            <w:r w:rsidRPr="00E246D7">
              <w:rPr>
                <w:rFonts w:eastAsia="Calibri"/>
                <w:bCs/>
                <w:iCs/>
              </w:rPr>
              <w:t>К -</w:t>
            </w:r>
            <w:r w:rsidRPr="00A66055">
              <w:rPr>
                <w:rFonts w:eastAsia="Calibri"/>
                <w:bCs/>
                <w:i/>
                <w:iCs/>
              </w:rPr>
              <w:t xml:space="preserve"> </w:t>
            </w:r>
            <w:r w:rsidRPr="004500BB">
              <w:t>Умение участвовать в диалоге по заданной теме</w:t>
            </w:r>
            <w:r w:rsidRPr="00A66055">
              <w:rPr>
                <w:rFonts w:eastAsia="Calibri"/>
              </w:rPr>
              <w:t xml:space="preserve">, задавать вопросы; </w:t>
            </w:r>
          </w:p>
          <w:p w:rsidR="00D115E0" w:rsidRPr="00A66055" w:rsidRDefault="00D115E0" w:rsidP="00D115E0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 -</w:t>
            </w:r>
            <w:r w:rsidRPr="00A6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ей следуют; пошаговый контроль.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E0" w:rsidTr="00E57713">
        <w:tc>
          <w:tcPr>
            <w:tcW w:w="1378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1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676" w:type="dxa"/>
          </w:tcPr>
          <w:p w:rsidR="00D115E0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5E0" w:rsidRPr="00771F6D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D115E0" w:rsidRPr="00771F6D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Игра на внимание</w:t>
            </w:r>
          </w:p>
          <w:p w:rsidR="00D115E0" w:rsidRDefault="00D115E0" w:rsidP="00D1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D115E0" w:rsidRPr="00D300B0" w:rsidRDefault="00D115E0" w:rsidP="00D115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42C2E"/>
              </w:rPr>
            </w:pPr>
            <w:r>
              <w:rPr>
                <w:b/>
              </w:rPr>
              <w:t>Деятельность учителя:</w:t>
            </w:r>
            <w:r w:rsidRPr="00D300B0">
              <w:rPr>
                <w:color w:val="242C2E"/>
                <w:sz w:val="20"/>
                <w:szCs w:val="20"/>
              </w:rPr>
              <w:t xml:space="preserve"> </w:t>
            </w:r>
            <w:r w:rsidRPr="00D300B0">
              <w:rPr>
                <w:color w:val="242C2E"/>
              </w:rPr>
              <w:t xml:space="preserve">проводит игру на восстановление дыхания, рефлексию </w:t>
            </w:r>
          </w:p>
          <w:p w:rsidR="00D115E0" w:rsidRPr="00D300B0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обучающихся: </w:t>
            </w: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выполняют задания, задают вопросы</w:t>
            </w:r>
          </w:p>
          <w:p w:rsidR="00D115E0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115E0" w:rsidRDefault="00D115E0" w:rsidP="00E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912" w:type="dxa"/>
          </w:tcPr>
          <w:p w:rsidR="00D115E0" w:rsidRPr="00D300B0" w:rsidRDefault="00D115E0" w:rsidP="00D115E0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00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D300B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Pr="00D300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0B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D300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D115E0" w:rsidRDefault="00D115E0" w:rsidP="00D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 </w:t>
            </w:r>
            <w:r w:rsidRPr="00D300B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300B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собственную деятельность на уроке</w:t>
            </w:r>
          </w:p>
        </w:tc>
      </w:tr>
    </w:tbl>
    <w:p w:rsidR="00D115E0" w:rsidRDefault="00D115E0" w:rsidP="00BA2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5E0" w:rsidRDefault="00D115E0" w:rsidP="00BA2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F10" w:rsidRDefault="00F40F10" w:rsidP="00EA0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5E0" w:rsidRDefault="00D115E0" w:rsidP="00EA0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F10" w:rsidRDefault="00F40F10" w:rsidP="00EA0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FC5" w:rsidRDefault="00276FC5" w:rsidP="00EA01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FC5" w:rsidSect="00EA0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C9F"/>
    <w:multiLevelType w:val="hybridMultilevel"/>
    <w:tmpl w:val="83B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D8A"/>
    <w:multiLevelType w:val="hybridMultilevel"/>
    <w:tmpl w:val="FF68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0E0"/>
    <w:multiLevelType w:val="hybridMultilevel"/>
    <w:tmpl w:val="0D0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CF"/>
    <w:multiLevelType w:val="hybridMultilevel"/>
    <w:tmpl w:val="848A3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63B9"/>
    <w:multiLevelType w:val="hybridMultilevel"/>
    <w:tmpl w:val="AAA2BA96"/>
    <w:lvl w:ilvl="0" w:tplc="0990186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6BA"/>
    <w:multiLevelType w:val="hybridMultilevel"/>
    <w:tmpl w:val="E81ACBDE"/>
    <w:lvl w:ilvl="0" w:tplc="A72E35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2509"/>
    <w:multiLevelType w:val="hybridMultilevel"/>
    <w:tmpl w:val="A1EA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0A8F"/>
    <w:multiLevelType w:val="hybridMultilevel"/>
    <w:tmpl w:val="0D0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BFC"/>
    <w:multiLevelType w:val="hybridMultilevel"/>
    <w:tmpl w:val="83B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752A7"/>
    <w:multiLevelType w:val="hybridMultilevel"/>
    <w:tmpl w:val="81AAB520"/>
    <w:lvl w:ilvl="0" w:tplc="970418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601"/>
    <w:multiLevelType w:val="hybridMultilevel"/>
    <w:tmpl w:val="B8B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4741"/>
    <w:multiLevelType w:val="hybridMultilevel"/>
    <w:tmpl w:val="0D0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67"/>
    <w:rsid w:val="00051FC2"/>
    <w:rsid w:val="0009522E"/>
    <w:rsid w:val="0018104F"/>
    <w:rsid w:val="00276FC5"/>
    <w:rsid w:val="002C792B"/>
    <w:rsid w:val="003F28A7"/>
    <w:rsid w:val="004500BB"/>
    <w:rsid w:val="0047393A"/>
    <w:rsid w:val="005C4D99"/>
    <w:rsid w:val="006663F3"/>
    <w:rsid w:val="006A4D8E"/>
    <w:rsid w:val="00771F6D"/>
    <w:rsid w:val="007A344F"/>
    <w:rsid w:val="008B5FAF"/>
    <w:rsid w:val="0096660D"/>
    <w:rsid w:val="009A4982"/>
    <w:rsid w:val="00A05F4D"/>
    <w:rsid w:val="00A43A80"/>
    <w:rsid w:val="00A66055"/>
    <w:rsid w:val="00AC132A"/>
    <w:rsid w:val="00AD10CB"/>
    <w:rsid w:val="00BA2015"/>
    <w:rsid w:val="00BB69EC"/>
    <w:rsid w:val="00C67837"/>
    <w:rsid w:val="00CB0E23"/>
    <w:rsid w:val="00D115E0"/>
    <w:rsid w:val="00D12A6A"/>
    <w:rsid w:val="00D300B0"/>
    <w:rsid w:val="00D666E1"/>
    <w:rsid w:val="00D75267"/>
    <w:rsid w:val="00DE66E6"/>
    <w:rsid w:val="00E246D7"/>
    <w:rsid w:val="00EA01BA"/>
    <w:rsid w:val="00F40F10"/>
    <w:rsid w:val="00F44F39"/>
    <w:rsid w:val="00F64BB9"/>
    <w:rsid w:val="00F73480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FCF0-EFD4-4F39-B172-B2FEE346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D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A6A"/>
  </w:style>
  <w:style w:type="character" w:styleId="a6">
    <w:name w:val="Strong"/>
    <w:basedOn w:val="a0"/>
    <w:uiPriority w:val="22"/>
    <w:qFormat/>
    <w:rsid w:val="00D1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6BA9-1F44-40E3-9A57-6709D5D5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Наташа</cp:lastModifiedBy>
  <cp:revision>11</cp:revision>
  <dcterms:created xsi:type="dcterms:W3CDTF">2016-10-23T13:13:00Z</dcterms:created>
  <dcterms:modified xsi:type="dcterms:W3CDTF">2017-11-14T06:43:00Z</dcterms:modified>
</cp:coreProperties>
</file>