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9A" w:rsidRDefault="002B609A">
      <w:r w:rsidRPr="002B609A">
        <w:rPr>
          <w:noProof/>
        </w:rPr>
        <w:drawing>
          <wp:anchor distT="0" distB="0" distL="114300" distR="114300" simplePos="0" relativeHeight="251658240" behindDoc="0" locked="0" layoutInCell="1" allowOverlap="1" wp14:anchorId="4F07EB8F" wp14:editId="7DE4A596">
            <wp:simplePos x="0" y="0"/>
            <wp:positionH relativeFrom="column">
              <wp:posOffset>1184910</wp:posOffset>
            </wp:positionH>
            <wp:positionV relativeFrom="paragraph">
              <wp:posOffset>-2080260</wp:posOffset>
            </wp:positionV>
            <wp:extent cx="6253112" cy="8836261"/>
            <wp:effectExtent l="1295400" t="0" r="1271905" b="0"/>
            <wp:wrapNone/>
            <wp:docPr id="1" name="Рисунок 1" descr="C:\Users\User\Desktop\год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д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53112" cy="883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tbl>
      <w:tblPr>
        <w:tblpPr w:leftFromText="180" w:rightFromText="180" w:horzAnchor="margin" w:tblpY="1070"/>
        <w:tblW w:w="262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0"/>
        <w:gridCol w:w="57"/>
        <w:gridCol w:w="12"/>
        <w:gridCol w:w="30"/>
        <w:gridCol w:w="54"/>
        <w:gridCol w:w="3500"/>
        <w:gridCol w:w="22"/>
        <w:gridCol w:w="115"/>
        <w:gridCol w:w="25"/>
        <w:gridCol w:w="59"/>
        <w:gridCol w:w="108"/>
        <w:gridCol w:w="3336"/>
        <w:gridCol w:w="31"/>
        <w:gridCol w:w="173"/>
        <w:gridCol w:w="38"/>
        <w:gridCol w:w="88"/>
        <w:gridCol w:w="162"/>
        <w:gridCol w:w="3174"/>
        <w:gridCol w:w="42"/>
        <w:gridCol w:w="228"/>
        <w:gridCol w:w="54"/>
        <w:gridCol w:w="136"/>
        <w:gridCol w:w="218"/>
        <w:gridCol w:w="3340"/>
        <w:gridCol w:w="54"/>
        <w:gridCol w:w="3694"/>
        <w:gridCol w:w="54"/>
        <w:gridCol w:w="3694"/>
        <w:gridCol w:w="54"/>
      </w:tblGrid>
      <w:tr w:rsidR="00B64ABA" w:rsidTr="00916EF4">
        <w:trPr>
          <w:gridAfter w:val="8"/>
          <w:wAfter w:w="11244" w:type="dxa"/>
          <w:trHeight w:val="125"/>
        </w:trPr>
        <w:tc>
          <w:tcPr>
            <w:tcW w:w="3741" w:type="dxa"/>
            <w:gridSpan w:val="4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746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745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3748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64ABA" w:rsidTr="00916EF4">
        <w:trPr>
          <w:gridAfter w:val="8"/>
          <w:wAfter w:w="11244" w:type="dxa"/>
          <w:trHeight w:val="178"/>
        </w:trPr>
        <w:tc>
          <w:tcPr>
            <w:tcW w:w="14980" w:type="dxa"/>
            <w:gridSpan w:val="22"/>
          </w:tcPr>
          <w:p w:rsidR="00B64ABA" w:rsidRDefault="00B64ABA" w:rsidP="00916EF4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Организационно – педагогическая деятельность </w:t>
            </w:r>
          </w:p>
        </w:tc>
      </w:tr>
      <w:tr w:rsidR="00B64ABA" w:rsidTr="00916EF4">
        <w:trPr>
          <w:gridAfter w:val="8"/>
          <w:wAfter w:w="11244" w:type="dxa"/>
          <w:trHeight w:val="125"/>
        </w:trPr>
        <w:tc>
          <w:tcPr>
            <w:tcW w:w="14980" w:type="dxa"/>
            <w:gridSpan w:val="22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B64ABA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педагогический совет № 1 (установочный) </w:t>
            </w:r>
          </w:p>
        </w:tc>
        <w:tc>
          <w:tcPr>
            <w:tcW w:w="3745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48" w:type="dxa"/>
            <w:gridSpan w:val="6"/>
          </w:tcPr>
          <w:p w:rsidR="00B64ABA" w:rsidRP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ABA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за летне-оздоровительный период </w:t>
            </w:r>
          </w:p>
        </w:tc>
        <w:tc>
          <w:tcPr>
            <w:tcW w:w="3745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48" w:type="dxa"/>
            <w:gridSpan w:val="6"/>
          </w:tcPr>
          <w:p w:rsidR="00B64ABA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ABA" w:rsidTr="00916EF4">
        <w:trPr>
          <w:gridAfter w:val="8"/>
          <w:wAfter w:w="11244" w:type="dxa"/>
          <w:trHeight w:val="289"/>
        </w:trPr>
        <w:tc>
          <w:tcPr>
            <w:tcW w:w="3741" w:type="dxa"/>
            <w:gridSpan w:val="4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6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работы, обеспечивающей успешную адаптацию детей, поступивших в ДОУ </w:t>
            </w:r>
          </w:p>
        </w:tc>
        <w:tc>
          <w:tcPr>
            <w:tcW w:w="3745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</w:t>
            </w:r>
          </w:p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ABA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46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разновозрастной группы </w:t>
            </w:r>
          </w:p>
        </w:tc>
        <w:tc>
          <w:tcPr>
            <w:tcW w:w="3745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48" w:type="dxa"/>
            <w:gridSpan w:val="6"/>
          </w:tcPr>
          <w:p w:rsidR="00B64ABA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64ABA">
              <w:rPr>
                <w:sz w:val="28"/>
                <w:szCs w:val="28"/>
              </w:rPr>
              <w:t xml:space="preserve"> </w:t>
            </w:r>
          </w:p>
        </w:tc>
      </w:tr>
      <w:tr w:rsidR="00B64ABA" w:rsidTr="00916EF4">
        <w:trPr>
          <w:gridAfter w:val="8"/>
          <w:wAfter w:w="11244" w:type="dxa"/>
          <w:trHeight w:val="289"/>
        </w:trPr>
        <w:tc>
          <w:tcPr>
            <w:tcW w:w="3741" w:type="dxa"/>
            <w:gridSpan w:val="4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46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педагогического коллектива с годовым планом ДОУ на следующий уч. год </w:t>
            </w:r>
          </w:p>
        </w:tc>
        <w:tc>
          <w:tcPr>
            <w:tcW w:w="3745" w:type="dxa"/>
            <w:gridSpan w:val="6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48" w:type="dxa"/>
            <w:gridSpan w:val="6"/>
          </w:tcPr>
          <w:p w:rsidR="00B64ABA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ABA" w:rsidTr="00916EF4">
        <w:trPr>
          <w:gridAfter w:val="8"/>
          <w:wAfter w:w="11244" w:type="dxa"/>
          <w:trHeight w:val="125"/>
        </w:trPr>
        <w:tc>
          <w:tcPr>
            <w:tcW w:w="14980" w:type="dxa"/>
            <w:gridSpan w:val="22"/>
          </w:tcPr>
          <w:p w:rsidR="00B64ABA" w:rsidRDefault="00B64ABA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воспитателей на тему «Организация мероприятий по профилактике нарушений осанки, плоскостопия».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праздника урожая (осенняя тематика)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125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Дню матери (составление сценария)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РМО воспитателей, заведующей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УО </w:t>
            </w:r>
          </w:p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Л.Ф.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воспитателями на тему «Профилактика гриппа. Мероприятия по профилактике гриппа».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trHeight w:val="125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748" w:type="dxa"/>
            <w:gridSpan w:val="4"/>
          </w:tcPr>
          <w:p w:rsidR="00B641A7" w:rsidRDefault="00B641A7" w:rsidP="00916EF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B641A7" w:rsidRDefault="00B641A7" w:rsidP="00916EF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подготовка информации к составлению отчёта формы К-85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новому году (составление сценария, репетиции, приготовление реквизитов)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125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воспитателями на тему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Организация групповой предметно – развивающей среды».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сдача отчёта формы К - 85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48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9"/>
          <w:wAfter w:w="11298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</w:tr>
      <w:tr w:rsidR="00B641A7" w:rsidTr="00916EF4">
        <w:trPr>
          <w:gridAfter w:val="9"/>
          <w:wAfter w:w="11298" w:type="dxa"/>
          <w:trHeight w:val="127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праздника, посвящённого 23 февраля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9"/>
          <w:wAfter w:w="11298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праздника, посвящённого 8 марта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9"/>
          <w:wAfter w:w="11298" w:type="dxa"/>
          <w:trHeight w:val="426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Малый педагогический педсовет № 2 «</w:t>
            </w:r>
            <w:r>
              <w:rPr>
                <w:sz w:val="26"/>
                <w:szCs w:val="26"/>
              </w:rPr>
              <w:t xml:space="preserve">Создание предметной развивающей среды, обеспечивающей реализацию основной общеобразовательной программы дошкольного образования (в соответствии с ФГОС)»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"/>
          <w:wAfter w:w="54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748" w:type="dxa"/>
            <w:gridSpan w:val="4"/>
          </w:tcPr>
          <w:p w:rsidR="00B641A7" w:rsidRDefault="00B641A7" w:rsidP="00916EF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B641A7" w:rsidRDefault="00B641A7" w:rsidP="00916EF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9"/>
          <w:wAfter w:w="11298" w:type="dxa"/>
          <w:trHeight w:val="127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праздника, посвящённого 1 апреля «День смеха»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«Как составить характеристику на выпускника детского сада»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"/>
          <w:wAfter w:w="54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48" w:type="dxa"/>
            <w:gridSpan w:val="4"/>
          </w:tcPr>
          <w:p w:rsidR="00B641A7" w:rsidRDefault="00B641A7" w:rsidP="00916EF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B641A7" w:rsidRDefault="00B641A7" w:rsidP="00916EF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9"/>
          <w:wAfter w:w="11298" w:type="dxa"/>
          <w:trHeight w:val="426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Малый педагогический педсовет № 3 «</w:t>
            </w:r>
            <w:r>
              <w:rPr>
                <w:sz w:val="26"/>
                <w:szCs w:val="26"/>
              </w:rPr>
              <w:t xml:space="preserve">Обеспечение социально-психологическое благополучие ребенка путем взаимодействия родителей и педагогов».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празднику 9 мая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выпускного бала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9"/>
          <w:wAfter w:w="11298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Июнь, июль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годового плана работы филиала на следующий учебный год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9"/>
          <w:wAfter w:w="11298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B641A7" w:rsidTr="00916EF4">
        <w:trPr>
          <w:gridAfter w:val="9"/>
          <w:wAfter w:w="11298" w:type="dxa"/>
          <w:trHeight w:val="127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филиала к новому учебному году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9"/>
          <w:wAfter w:w="11298" w:type="dxa"/>
          <w:trHeight w:val="178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Административно-хозяйственная деятельность </w:t>
            </w:r>
          </w:p>
        </w:tc>
      </w:tr>
      <w:tr w:rsidR="00B641A7" w:rsidTr="00916EF4">
        <w:trPr>
          <w:gridAfter w:val="9"/>
          <w:wAfter w:w="11298" w:type="dxa"/>
          <w:trHeight w:val="125"/>
        </w:trPr>
        <w:tc>
          <w:tcPr>
            <w:tcW w:w="14926" w:type="dxa"/>
            <w:gridSpan w:val="21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B641A7" w:rsidTr="00916EF4">
        <w:trPr>
          <w:gridAfter w:val="9"/>
          <w:wAfter w:w="11298" w:type="dxa"/>
          <w:trHeight w:val="127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благоустройству территории филиала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9"/>
          <w:wAfter w:w="11298" w:type="dxa"/>
          <w:trHeight w:val="127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приказов об ответственных по ОТ, ПБ и ТБ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беседы с работниками по соблюдению правил внутреннего трудового распорядка ДОУ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здания и территории учреждения в осеннее – зимний период (составление акта)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рабочий, заведующая </w:t>
            </w:r>
          </w:p>
        </w:tc>
        <w:tc>
          <w:tcPr>
            <w:tcW w:w="3732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завхоз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проверка огнетушителей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32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подготовке ДОУ к отопительному периоду, ревизия состояния </w:t>
            </w:r>
            <w:r>
              <w:rPr>
                <w:sz w:val="28"/>
                <w:szCs w:val="28"/>
              </w:rPr>
              <w:lastRenderedPageBreak/>
              <w:t>отопительной системы (</w:t>
            </w:r>
            <w:proofErr w:type="spellStart"/>
            <w:r>
              <w:rPr>
                <w:sz w:val="28"/>
                <w:szCs w:val="28"/>
              </w:rPr>
              <w:t>электрокотельной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Завхоз </w:t>
            </w:r>
          </w:p>
        </w:tc>
        <w:tc>
          <w:tcPr>
            <w:tcW w:w="3732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9"/>
          <w:wAfter w:w="11298" w:type="dxa"/>
          <w:trHeight w:val="288"/>
        </w:trPr>
        <w:tc>
          <w:tcPr>
            <w:tcW w:w="3729" w:type="dxa"/>
            <w:gridSpan w:val="3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73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маркировки мебели </w:t>
            </w:r>
          </w:p>
        </w:tc>
        <w:tc>
          <w:tcPr>
            <w:tcW w:w="373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3732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7"/>
          <w:wAfter w:w="11108" w:type="dxa"/>
          <w:trHeight w:val="125"/>
        </w:trPr>
        <w:tc>
          <w:tcPr>
            <w:tcW w:w="15116" w:type="dxa"/>
            <w:gridSpan w:val="2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B641A7" w:rsidTr="00916EF4">
        <w:trPr>
          <w:gridAfter w:val="7"/>
          <w:wAfter w:w="11108" w:type="dxa"/>
          <w:trHeight w:val="288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должностных инструкций по ОТ, ТБ и ПБ в соответствии с изменениями в штатном расписании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288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проведением осеннего праздника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и воспитанники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125"/>
        </w:trPr>
        <w:tc>
          <w:tcPr>
            <w:tcW w:w="15116" w:type="dxa"/>
            <w:gridSpan w:val="2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основных средств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7"/>
          <w:wAfter w:w="11108" w:type="dxa"/>
          <w:trHeight w:val="288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праздничным нерабочим днём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125"/>
        </w:trPr>
        <w:tc>
          <w:tcPr>
            <w:tcW w:w="15116" w:type="dxa"/>
            <w:gridSpan w:val="2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</w:tr>
      <w:tr w:rsidR="00B641A7" w:rsidTr="00916EF4">
        <w:trPr>
          <w:gridAfter w:val="7"/>
          <w:wAfter w:w="11108" w:type="dxa"/>
          <w:trHeight w:val="288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практической отработки планов эвакуации с работниками и воспитанниками ДОУ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и воспитанники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289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помещения групповой к проведению новогодних праздников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7"/>
          <w:wAfter w:w="11108" w:type="dxa"/>
          <w:trHeight w:val="288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целевых и внеплановых инструктажей </w:t>
            </w:r>
            <w:r>
              <w:rPr>
                <w:sz w:val="28"/>
                <w:szCs w:val="28"/>
              </w:rPr>
              <w:lastRenderedPageBreak/>
              <w:t xml:space="preserve">по пожарной безопасности в связи с новогодними праздниками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Работники филиала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новогодние праздники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r w:rsidRPr="009302C6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проверка технического состояния огнетушителей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r w:rsidRPr="009302C6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проверка огнетушителей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125"/>
        </w:trPr>
        <w:tc>
          <w:tcPr>
            <w:tcW w:w="15116" w:type="dxa"/>
            <w:gridSpan w:val="2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проведением 23 февраля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125"/>
        </w:trPr>
        <w:tc>
          <w:tcPr>
            <w:tcW w:w="15116" w:type="dxa"/>
            <w:gridSpan w:val="23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проведением 8 марта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7"/>
          <w:wAfter w:w="11108" w:type="dxa"/>
          <w:trHeight w:val="288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здания и территории учреждения в весеннее – летний период (составление акта)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рабочий, заведующая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завхоз </w:t>
            </w:r>
          </w:p>
        </w:tc>
      </w:tr>
      <w:tr w:rsidR="00B641A7" w:rsidTr="00916EF4">
        <w:trPr>
          <w:gridAfter w:val="7"/>
          <w:wAfter w:w="11108" w:type="dxa"/>
          <w:trHeight w:val="127"/>
        </w:trPr>
        <w:tc>
          <w:tcPr>
            <w:tcW w:w="3771" w:type="dxa"/>
            <w:gridSpan w:val="5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проверка огнетушителей </w:t>
            </w:r>
          </w:p>
        </w:tc>
        <w:tc>
          <w:tcPr>
            <w:tcW w:w="37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79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5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проведением 1 апреля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0"/>
          <w:wAfter w:w="11526" w:type="dxa"/>
          <w:trHeight w:val="125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материалов для косметического ремонта помещений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по озеленению территории ДОУ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ДОУ в летний период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участием в митинге, посвящённого 9 мая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,воспитатели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внепланового инструктажа в связи с праздничными днями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5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Июнь, июль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песка в песочницах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10"/>
          <w:wAfter w:w="11526" w:type="dxa"/>
          <w:trHeight w:val="289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посуды со сколами в группе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воспитателя, завхоз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проверка технического состояния огнетушителей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DD765E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проверка огнетушителей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DD765E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внепланового инструктажа в связи с праздничными днями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DD765E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целевого инструктажа в связи с ремонтом учреждения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DD765E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</w:p>
        </w:tc>
      </w:tr>
      <w:tr w:rsidR="00B641A7" w:rsidTr="00916EF4">
        <w:trPr>
          <w:gridAfter w:val="10"/>
          <w:wAfter w:w="11526" w:type="dxa"/>
          <w:trHeight w:val="289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по хозяйственной части (сертификаты, акты, книг сверок и т.д.)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практической отработки планов эвакуации с работниками и воспитанниками ДОУ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и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FC224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по организации питания в ДОУ, назначение ответственных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FC224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78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Работа с кадрами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Заполнение, пополнение личных дел работников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7A4EC9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Текущие инструктажи по ОТ, охране жизни и здоровья детей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7A4EC9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обработки посуды, инвентаря, ветоши, столов и других поверхностей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 xml:space="preserve">. средствами.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7A4EC9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B641A7" w:rsidTr="00916EF4">
        <w:trPr>
          <w:gridAfter w:val="8"/>
          <w:wAfter w:w="11244" w:type="dxa"/>
          <w:trHeight w:val="449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санитарного состояния группы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воспитателя, завхоз, заведующая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составлению инструкций и обновление </w:t>
            </w:r>
            <w:r>
              <w:rPr>
                <w:sz w:val="28"/>
                <w:szCs w:val="28"/>
              </w:rPr>
              <w:lastRenderedPageBreak/>
              <w:t xml:space="preserve">инструктажей.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 «Проведение генеральной и текущей уборки пищеблока»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пищеблока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здания к зиме, уборка территории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действий персонала при угрозе террористических актов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дежурства работников ДОУ на Новогодние праздники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r w:rsidRPr="00B1082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по ТБ, ПБ на новогодние праздники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r w:rsidRPr="00B1082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отпусков работников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r w:rsidRPr="00B1082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действий персонала при пожаре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r w:rsidRPr="00B1082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пользования огнетушителем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r w:rsidRPr="00B1082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планов эвакуации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r w:rsidRPr="00B10825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участие в новогоднем утреннике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«Охрана жизни и здоровья детей на зимних каникулах».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тему: «ТБ на пищеблоке, работа с электроприборами».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пищеблока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450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обслуживающего персонала. Повторяем правила СанПиН. Требования к санитарному содержанию помещений и дезинфекционные мероприятия.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мед. сестра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Заполнение, пополнение личных дел работников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8"/>
          <w:wAfter w:w="11244" w:type="dxa"/>
          <w:trHeight w:val="127"/>
        </w:trPr>
        <w:tc>
          <w:tcPr>
            <w:tcW w:w="14980" w:type="dxa"/>
            <w:gridSpan w:val="2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на тему «Соблюдение внутреннего трудового распорядка учреждения»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74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санитарного состояния пищеблока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заведующая, повар, подсобный рабочий </w:t>
            </w:r>
          </w:p>
        </w:tc>
        <w:tc>
          <w:tcPr>
            <w:tcW w:w="3748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«Снежное чудо» - смотр – конкурс зимних участков»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8"/>
          <w:wAfter w:w="11244" w:type="dxa"/>
          <w:trHeight w:val="288"/>
        </w:trPr>
        <w:tc>
          <w:tcPr>
            <w:tcW w:w="3741" w:type="dxa"/>
            <w:gridSpan w:val="4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4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374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748" w:type="dxa"/>
            <w:gridSpan w:val="6"/>
            <w:tcBorders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занятий по группам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047D4B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презентация сюжетно – ролевой игры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047D4B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работниками на тему «Благоустройства участка ДОУ»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– конкурс «Лучший огород на окне» среди подгрупп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Заполнение, пополнение личных дел работников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Заведующая, 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на летний период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выпускного бала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«Охрана жизни и здоровья детей в летний период».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июль, август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питьевого режима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помощник воспитателя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 на рабочем месте, по охране труда, техники безопасности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0"/>
          <w:wAfter w:w="11526" w:type="dxa"/>
          <w:trHeight w:val="178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Контрольно – аналитическая деятельность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группы к новому учебному году, </w:t>
            </w:r>
          </w:p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планов (тематических, календарного).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r w:rsidRPr="00D97D6D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 внутреннего – распорядка.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</w:t>
            </w:r>
          </w:p>
        </w:tc>
        <w:tc>
          <w:tcPr>
            <w:tcW w:w="3677" w:type="dxa"/>
            <w:gridSpan w:val="6"/>
            <w:tcBorders>
              <w:right w:val="nil"/>
            </w:tcBorders>
          </w:tcPr>
          <w:p w:rsidR="00B641A7" w:rsidRDefault="00B641A7" w:rsidP="00916EF4">
            <w:r w:rsidRPr="00D97D6D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  <w:tcBorders>
              <w:lef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воспитателя с родителями, (подготовка и проведение родительского собрания)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77" w:type="dxa"/>
            <w:gridSpan w:val="6"/>
            <w:tcBorders>
              <w:right w:val="nil"/>
            </w:tcBorders>
          </w:tcPr>
          <w:p w:rsidR="00B641A7" w:rsidRDefault="00B641A7" w:rsidP="00916EF4">
            <w:r w:rsidRPr="00D97D6D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детей в группе, проведение занятия с воспитанниками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организации питания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повар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3C588C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воспитателя с родителями, (подготовка и проведение родительского </w:t>
            </w:r>
            <w:r>
              <w:rPr>
                <w:sz w:val="28"/>
                <w:szCs w:val="28"/>
              </w:rPr>
              <w:lastRenderedPageBreak/>
              <w:t xml:space="preserve">собрания)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3C588C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прогулки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B641A7" w:rsidTr="00916EF4">
        <w:trPr>
          <w:gridAfter w:val="11"/>
          <w:wAfter w:w="11568" w:type="dxa"/>
          <w:trHeight w:val="289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</w:pPr>
            <w:r>
              <w:t xml:space="preserve">Анализ заболеваемости.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занятий в подготовительной группе по развитию речи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режима дня и организация работы в группе.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помощник воспитателя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B641A7" w:rsidTr="00916EF4">
        <w:trPr>
          <w:gridAfter w:val="11"/>
          <w:wAfter w:w="11568" w:type="dxa"/>
          <w:trHeight w:val="289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 гигиенические навыки во время приема пищи.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помощник воспитателя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4B76FC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рекомендаций, выданных в ходе посещения занятий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4B76FC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289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воспитателя с родителями, (подготовка и проведение родительского собрания)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4B76FC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127"/>
        </w:trPr>
        <w:tc>
          <w:tcPr>
            <w:tcW w:w="14656" w:type="dxa"/>
            <w:gridSpan w:val="19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контроль. Посещение занятий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B15353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11"/>
          <w:wAfter w:w="11568" w:type="dxa"/>
          <w:trHeight w:val="288"/>
        </w:trPr>
        <w:tc>
          <w:tcPr>
            <w:tcW w:w="3662" w:type="dxa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63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учебных навыков </w:t>
            </w:r>
          </w:p>
        </w:tc>
        <w:tc>
          <w:tcPr>
            <w:tcW w:w="366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66" w:type="dxa"/>
            <w:gridSpan w:val="6"/>
          </w:tcPr>
          <w:p w:rsidR="00B641A7" w:rsidRDefault="00B641A7" w:rsidP="00916EF4">
            <w:r w:rsidRPr="00B15353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рекомендаций, выданных в ходе посещения занятий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r w:rsidRPr="00300356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6"/>
          <w:wAfter w:w="10890" w:type="dxa"/>
          <w:trHeight w:val="289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диагностики учебных навыков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r w:rsidRPr="00300356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июль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режима дня и организация работы группы с учетом специфики сезона, общего настроения детей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r w:rsidRPr="002B7E14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воспитателя с родителями, (подготовка и проведение родительского собрания)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r w:rsidRPr="002B7E14">
              <w:rPr>
                <w:sz w:val="28"/>
                <w:szCs w:val="28"/>
              </w:rPr>
              <w:t xml:space="preserve">Директор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B641A7" w:rsidTr="00916EF4">
        <w:trPr>
          <w:gridAfter w:val="6"/>
          <w:wAfter w:w="10890" w:type="dxa"/>
          <w:trHeight w:val="616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 готовности учреждения к учебному году, акт </w:t>
            </w:r>
          </w:p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комиссионной проверки состояния антитеррористической защищенности образовательного учреждения </w:t>
            </w:r>
          </w:p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ответственных за безопасность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Комиссия, работники филиала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 Директор</w:t>
            </w:r>
          </w:p>
        </w:tc>
      </w:tr>
      <w:tr w:rsidR="00B641A7" w:rsidTr="00916EF4">
        <w:trPr>
          <w:gridAfter w:val="6"/>
          <w:wAfter w:w="10890" w:type="dxa"/>
          <w:trHeight w:val="178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Мероприятия и праздники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воспитатели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рисунков, посвящённых Дню пожилого человека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родители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праздника осени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воспитатели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B641A7" w:rsidTr="00916EF4">
        <w:trPr>
          <w:gridAfter w:val="6"/>
          <w:wAfter w:w="10890" w:type="dxa"/>
          <w:trHeight w:val="288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Дня матери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воспитатели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6"/>
          <w:wAfter w:w="10890" w:type="dxa"/>
          <w:trHeight w:val="127"/>
        </w:trPr>
        <w:tc>
          <w:tcPr>
            <w:tcW w:w="15334" w:type="dxa"/>
            <w:gridSpan w:val="24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B641A7" w:rsidTr="00916EF4">
        <w:trPr>
          <w:gridAfter w:val="6"/>
          <w:wAfter w:w="10890" w:type="dxa"/>
          <w:trHeight w:val="289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рисунков, посвящённых Новому году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родители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6"/>
          <w:wAfter w:w="10890" w:type="dxa"/>
          <w:trHeight w:val="130"/>
        </w:trPr>
        <w:tc>
          <w:tcPr>
            <w:tcW w:w="382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9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новогодних утренников </w:t>
            </w:r>
          </w:p>
        </w:tc>
        <w:tc>
          <w:tcPr>
            <w:tcW w:w="3828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Воспитанники, </w:t>
            </w:r>
          </w:p>
        </w:tc>
        <w:tc>
          <w:tcPr>
            <w:tcW w:w="3852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состязания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рисунков, посвящённая 23 февраля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стенгазеты «Лучше папы в мире нет»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соревнованиях, посвящённых 23 февраля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стенгазеты «Мама, мамочка, мамуля»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фотоколлажа на </w:t>
            </w:r>
            <w:r>
              <w:rPr>
                <w:sz w:val="28"/>
                <w:szCs w:val="28"/>
              </w:rPr>
              <w:lastRenderedPageBreak/>
              <w:t xml:space="preserve">тему «Моя мама самая лучшая на свете»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Воспитатели, родители, </w:t>
            </w:r>
            <w:r>
              <w:rPr>
                <w:sz w:val="28"/>
                <w:szCs w:val="28"/>
              </w:rPr>
              <w:lastRenderedPageBreak/>
              <w:t xml:space="preserve">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на тему «Мой ребёнок озорник», посвящённая Дню смеха.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шествии, посвящённого Дню Победы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9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концерте, посвящённом 9 мая (СДК)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выпускного бала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B641A7" w:rsidTr="00916EF4">
        <w:trPr>
          <w:gridAfter w:val="10"/>
          <w:wAfter w:w="11526" w:type="dxa"/>
          <w:trHeight w:val="288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воздушного змея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127"/>
        </w:trPr>
        <w:tc>
          <w:tcPr>
            <w:tcW w:w="14698" w:type="dxa"/>
            <w:gridSpan w:val="20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B641A7" w:rsidTr="00916EF4">
        <w:trPr>
          <w:gridAfter w:val="10"/>
          <w:wAfter w:w="11526" w:type="dxa"/>
          <w:trHeight w:val="289"/>
        </w:trPr>
        <w:tc>
          <w:tcPr>
            <w:tcW w:w="3672" w:type="dxa"/>
            <w:gridSpan w:val="2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5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Фоторепортаж о ходе летней оздоровительной кампании в детском саду </w:t>
            </w:r>
          </w:p>
        </w:tc>
        <w:tc>
          <w:tcPr>
            <w:tcW w:w="3674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B641A7" w:rsidTr="00916EF4">
        <w:trPr>
          <w:gridAfter w:val="10"/>
          <w:wAfter w:w="11526" w:type="dxa"/>
          <w:trHeight w:val="289"/>
        </w:trPr>
        <w:tc>
          <w:tcPr>
            <w:tcW w:w="3672" w:type="dxa"/>
            <w:gridSpan w:val="2"/>
            <w:tcBorders>
              <w:left w:val="nil"/>
              <w:bottom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75" w:type="dxa"/>
            <w:gridSpan w:val="6"/>
            <w:tcBorders>
              <w:bottom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Эстафета </w:t>
            </w:r>
          </w:p>
        </w:tc>
        <w:tc>
          <w:tcPr>
            <w:tcW w:w="3674" w:type="dxa"/>
            <w:gridSpan w:val="6"/>
            <w:tcBorders>
              <w:bottom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родители, воспитанники </w:t>
            </w:r>
          </w:p>
        </w:tc>
        <w:tc>
          <w:tcPr>
            <w:tcW w:w="3677" w:type="dxa"/>
            <w:gridSpan w:val="6"/>
            <w:tcBorders>
              <w:bottom w:val="nil"/>
              <w:right w:val="nil"/>
            </w:tcBorders>
          </w:tcPr>
          <w:p w:rsidR="00B641A7" w:rsidRDefault="00B641A7" w:rsidP="00916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B641A7" w:rsidRDefault="00B641A7"/>
    <w:sectPr w:rsidR="00B641A7" w:rsidSect="00B6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ABA"/>
    <w:rsid w:val="002B609A"/>
    <w:rsid w:val="00916EF4"/>
    <w:rsid w:val="00A478C6"/>
    <w:rsid w:val="00B641A7"/>
    <w:rsid w:val="00B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1F86-E5B4-48E4-B2D0-1B118A5F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2021-09-28T13:02:00Z</dcterms:created>
  <dcterms:modified xsi:type="dcterms:W3CDTF">2021-09-29T04:24:00Z</dcterms:modified>
</cp:coreProperties>
</file>