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F4" w:rsidRDefault="00992443">
      <w:hyperlink r:id="rId4" w:history="1">
        <w:r w:rsidRPr="00191314">
          <w:rPr>
            <w:rStyle w:val="a3"/>
          </w:rPr>
          <w:t>https://docs.cntd.ru/document/902113767</w:t>
        </w:r>
      </w:hyperlink>
    </w:p>
    <w:p w:rsidR="00992443" w:rsidRDefault="00992443">
      <w:bookmarkStart w:id="0" w:name="_GoBack"/>
      <w:bookmarkEnd w:id="0"/>
    </w:p>
    <w:sectPr w:rsidR="0099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1"/>
    <w:rsid w:val="004309E1"/>
    <w:rsid w:val="006E64F4"/>
    <w:rsid w:val="0099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C938"/>
  <w15:chartTrackingRefBased/>
  <w15:docId w15:val="{9C61E3DC-80B1-4A4A-AE86-4DAAC0C5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13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2021-10-25T11:19:00Z</dcterms:created>
  <dcterms:modified xsi:type="dcterms:W3CDTF">2021-10-25T11:19:00Z</dcterms:modified>
</cp:coreProperties>
</file>