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C8" w:rsidRPr="00C42C16" w:rsidRDefault="00BB6DBA" w:rsidP="00AB3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16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по формированию функциональной грамотности в МБОУ Комской СОШ № 4</w:t>
      </w:r>
      <w:r w:rsidR="00E47554">
        <w:rPr>
          <w:rFonts w:ascii="Times New Roman" w:hAnsi="Times New Roman" w:cs="Times New Roman"/>
          <w:b/>
          <w:sz w:val="24"/>
          <w:szCs w:val="24"/>
        </w:rPr>
        <w:t xml:space="preserve"> в 2021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4123"/>
        <w:gridCol w:w="2126"/>
        <w:gridCol w:w="3686"/>
        <w:gridCol w:w="2374"/>
      </w:tblGrid>
      <w:tr w:rsidR="00BB6DBA" w:rsidRPr="006865C8" w:rsidTr="00AB375A">
        <w:tc>
          <w:tcPr>
            <w:tcW w:w="2251" w:type="dxa"/>
          </w:tcPr>
          <w:p w:rsidR="00BB6DBA" w:rsidRPr="006865C8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BB6DBA" w:rsidRPr="006865C8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23" w:type="dxa"/>
          </w:tcPr>
          <w:p w:rsidR="00BB6DBA" w:rsidRPr="006865C8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B6DBA" w:rsidRPr="006865C8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BB6DBA" w:rsidRPr="006865C8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BB6DBA" w:rsidRPr="006865C8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374" w:type="dxa"/>
          </w:tcPr>
          <w:p w:rsidR="00BB6DBA" w:rsidRPr="006865C8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B6DBA" w:rsidRPr="006865C8" w:rsidTr="00AB375A">
        <w:tc>
          <w:tcPr>
            <w:tcW w:w="2251" w:type="dxa"/>
          </w:tcPr>
          <w:p w:rsidR="00BD4744" w:rsidRPr="006865C8" w:rsidRDefault="00BD4744" w:rsidP="00BD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BA" w:rsidRPr="006865C8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6DBA" w:rsidRPr="006865C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4123" w:type="dxa"/>
          </w:tcPr>
          <w:p w:rsidR="00BB6DBA" w:rsidRPr="006865C8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«Комплексные ситуац</w:t>
            </w:r>
            <w:r w:rsidR="006865C8">
              <w:rPr>
                <w:rFonts w:ascii="Times New Roman" w:hAnsi="Times New Roman" w:cs="Times New Roman"/>
                <w:sz w:val="24"/>
                <w:szCs w:val="24"/>
              </w:rPr>
              <w:t>ионные</w:t>
            </w: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 xml:space="preserve"> задачи как способ </w:t>
            </w:r>
            <w:r w:rsidR="006865C8">
              <w:rPr>
                <w:rFonts w:ascii="Times New Roman" w:hAnsi="Times New Roman" w:cs="Times New Roman"/>
                <w:sz w:val="24"/>
                <w:szCs w:val="24"/>
              </w:rPr>
              <w:t>формирования естественно</w:t>
            </w: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-научной грамотности»</w:t>
            </w:r>
          </w:p>
        </w:tc>
        <w:tc>
          <w:tcPr>
            <w:tcW w:w="2126" w:type="dxa"/>
          </w:tcPr>
          <w:p w:rsidR="00BB6DBA" w:rsidRPr="006865C8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BA" w:rsidRPr="006865C8" w:rsidRDefault="00BB6DBA" w:rsidP="00BB6DB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3686" w:type="dxa"/>
          </w:tcPr>
          <w:p w:rsidR="00BB6DBA" w:rsidRPr="006865C8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BA" w:rsidRPr="006865C8" w:rsidRDefault="006865C8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2374" w:type="dxa"/>
          </w:tcPr>
          <w:p w:rsidR="00BB6DBA" w:rsidRPr="006865C8" w:rsidRDefault="00BB6DBA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BA" w:rsidRPr="006865C8" w:rsidRDefault="00BB6DBA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Подшивайлова Н.А.</w:t>
            </w:r>
          </w:p>
        </w:tc>
      </w:tr>
      <w:tr w:rsidR="00BB6DBA" w:rsidRPr="006865C8" w:rsidTr="00AB375A">
        <w:tc>
          <w:tcPr>
            <w:tcW w:w="2251" w:type="dxa"/>
          </w:tcPr>
          <w:p w:rsidR="00BD4744" w:rsidRPr="006865C8" w:rsidRDefault="00BD4744" w:rsidP="00BD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BA" w:rsidRPr="006865C8" w:rsidRDefault="00BB6DBA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4744" w:rsidRPr="0068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4123" w:type="dxa"/>
          </w:tcPr>
          <w:p w:rsidR="00BB6DBA" w:rsidRPr="006865C8" w:rsidRDefault="00AB375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DBA" w:rsidRPr="006865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грамотности, через игровую деятельность </w:t>
            </w:r>
            <w:r w:rsidR="00BD4744" w:rsidRPr="006865C8">
              <w:rPr>
                <w:rFonts w:ascii="Times New Roman" w:hAnsi="Times New Roman" w:cs="Times New Roman"/>
                <w:sz w:val="24"/>
                <w:szCs w:val="24"/>
              </w:rPr>
              <w:t>на уроках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4744" w:rsidRPr="00686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6DBA" w:rsidRPr="006865C8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4" w:rsidRPr="006865C8" w:rsidRDefault="00BD4744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3686" w:type="dxa"/>
          </w:tcPr>
          <w:p w:rsidR="00BB6DBA" w:rsidRPr="006865C8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4" w:rsidRPr="006865C8" w:rsidRDefault="00BD4744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</w:p>
          <w:p w:rsidR="00BD4744" w:rsidRPr="006865C8" w:rsidRDefault="00BD4744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374" w:type="dxa"/>
          </w:tcPr>
          <w:p w:rsidR="00BB6DBA" w:rsidRPr="006865C8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4" w:rsidRPr="006865C8" w:rsidRDefault="00BD4744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BD4744" w:rsidRPr="006865C8" w:rsidRDefault="00BD4744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BD4744" w:rsidRPr="006865C8" w:rsidRDefault="00BD4744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D4744" w:rsidRPr="006865C8" w:rsidTr="00AB375A">
        <w:tc>
          <w:tcPr>
            <w:tcW w:w="2251" w:type="dxa"/>
          </w:tcPr>
          <w:p w:rsidR="00BD4744" w:rsidRPr="006865C8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4" w:rsidRPr="006865C8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4123" w:type="dxa"/>
          </w:tcPr>
          <w:p w:rsidR="00BD4744" w:rsidRPr="006865C8" w:rsidRDefault="00AB375A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4744" w:rsidRPr="006865C8">
              <w:rPr>
                <w:rFonts w:ascii="Times New Roman" w:hAnsi="Times New Roman" w:cs="Times New Roman"/>
                <w:sz w:val="24"/>
                <w:szCs w:val="24"/>
              </w:rPr>
              <w:t>Работа с текстами географического содержания при подготовке к устному собеседованию (мастер-класс)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D4744" w:rsidRPr="006865C8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4" w:rsidRPr="006865C8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3686" w:type="dxa"/>
          </w:tcPr>
          <w:p w:rsidR="00BD4744" w:rsidRPr="006865C8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4" w:rsidRPr="006865C8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</w:p>
          <w:p w:rsidR="00BD4744" w:rsidRPr="006865C8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374" w:type="dxa"/>
          </w:tcPr>
          <w:p w:rsidR="00BD4744" w:rsidRPr="006865C8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4" w:rsidRPr="006865C8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Подшивайлова Н.А.</w:t>
            </w:r>
          </w:p>
        </w:tc>
      </w:tr>
      <w:tr w:rsidR="00BD4744" w:rsidRPr="006865C8" w:rsidTr="00AB375A">
        <w:tc>
          <w:tcPr>
            <w:tcW w:w="2251" w:type="dxa"/>
          </w:tcPr>
          <w:p w:rsidR="00BD4744" w:rsidRPr="006865C8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4. Курсы повышения</w:t>
            </w:r>
          </w:p>
          <w:p w:rsidR="00BD4744" w:rsidRPr="006865C8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123" w:type="dxa"/>
          </w:tcPr>
          <w:p w:rsidR="00BD4744" w:rsidRPr="006865C8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функциональной грамотности по различным</w:t>
            </w:r>
            <w:r w:rsidR="006865C8" w:rsidRPr="006865C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обучающихся»</w:t>
            </w:r>
          </w:p>
        </w:tc>
        <w:tc>
          <w:tcPr>
            <w:tcW w:w="2126" w:type="dxa"/>
          </w:tcPr>
          <w:p w:rsidR="00BD4744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8" w:rsidRPr="006865C8" w:rsidRDefault="006865C8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 - 08.09.2021</w:t>
            </w:r>
          </w:p>
        </w:tc>
        <w:tc>
          <w:tcPr>
            <w:tcW w:w="3686" w:type="dxa"/>
          </w:tcPr>
          <w:p w:rsidR="00BD4744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8" w:rsidRDefault="006865C8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</w:p>
          <w:p w:rsidR="006865C8" w:rsidRPr="006865C8" w:rsidRDefault="006865C8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374" w:type="dxa"/>
          </w:tcPr>
          <w:p w:rsidR="00BD4744" w:rsidRDefault="00BD4744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8" w:rsidRDefault="006865C8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8" w:rsidRPr="006865C8" w:rsidRDefault="006865C8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Цитович А.С.</w:t>
            </w:r>
          </w:p>
        </w:tc>
      </w:tr>
      <w:tr w:rsidR="00BD4744" w:rsidRPr="006865C8" w:rsidTr="00AB375A">
        <w:tc>
          <w:tcPr>
            <w:tcW w:w="2251" w:type="dxa"/>
          </w:tcPr>
          <w:p w:rsidR="00BD4744" w:rsidRPr="006865C8" w:rsidRDefault="006865C8" w:rsidP="0068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Дистанционный модуль</w:t>
            </w:r>
          </w:p>
        </w:tc>
        <w:tc>
          <w:tcPr>
            <w:tcW w:w="4123" w:type="dxa"/>
          </w:tcPr>
          <w:p w:rsidR="00BD4744" w:rsidRPr="006865C8" w:rsidRDefault="00AB375A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65C8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 как компетентность. 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D4744" w:rsidRPr="006865C8" w:rsidRDefault="006865C8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01.02.-01.03.2021</w:t>
            </w:r>
          </w:p>
        </w:tc>
        <w:tc>
          <w:tcPr>
            <w:tcW w:w="3686" w:type="dxa"/>
          </w:tcPr>
          <w:p w:rsidR="00BD4744" w:rsidRDefault="006865C8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</w:t>
            </w:r>
          </w:p>
          <w:p w:rsidR="006865C8" w:rsidRPr="006865C8" w:rsidRDefault="006865C8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374" w:type="dxa"/>
          </w:tcPr>
          <w:p w:rsidR="00BD4744" w:rsidRPr="006865C8" w:rsidRDefault="006865C8" w:rsidP="00B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B375A" w:rsidRPr="006865C8" w:rsidTr="00AB375A">
        <w:tc>
          <w:tcPr>
            <w:tcW w:w="2251" w:type="dxa"/>
          </w:tcPr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Дистанционный</w:t>
            </w:r>
          </w:p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4123" w:type="dxa"/>
          </w:tcPr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«Критическое мышление и его место в школьной действительности. Модуль 2»</w:t>
            </w:r>
          </w:p>
        </w:tc>
        <w:tc>
          <w:tcPr>
            <w:tcW w:w="2126" w:type="dxa"/>
          </w:tcPr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09.03.-09.04.2021</w:t>
            </w:r>
          </w:p>
        </w:tc>
        <w:tc>
          <w:tcPr>
            <w:tcW w:w="3686" w:type="dxa"/>
          </w:tcPr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</w:t>
            </w:r>
          </w:p>
          <w:p w:rsidR="00AB375A" w:rsidRPr="006865C8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374" w:type="dxa"/>
          </w:tcPr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5A" w:rsidRPr="006865C8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B375A" w:rsidRPr="006865C8" w:rsidTr="00AB375A">
        <w:tc>
          <w:tcPr>
            <w:tcW w:w="2251" w:type="dxa"/>
          </w:tcPr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Очное</w:t>
            </w:r>
          </w:p>
        </w:tc>
        <w:tc>
          <w:tcPr>
            <w:tcW w:w="4123" w:type="dxa"/>
          </w:tcPr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«Естественно-научная грамотность: содержание, структура, оценивание. Модуль 1».</w:t>
            </w:r>
          </w:p>
        </w:tc>
        <w:tc>
          <w:tcPr>
            <w:tcW w:w="2126" w:type="dxa"/>
          </w:tcPr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11.10.-15.10.2021</w:t>
            </w:r>
          </w:p>
        </w:tc>
        <w:tc>
          <w:tcPr>
            <w:tcW w:w="3686" w:type="dxa"/>
          </w:tcPr>
          <w:p w:rsidR="00AB375A" w:rsidRPr="006865C8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5A" w:rsidRPr="006865C8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2374" w:type="dxa"/>
          </w:tcPr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Е.Н.</w:t>
            </w:r>
          </w:p>
        </w:tc>
      </w:tr>
      <w:tr w:rsidR="00AB375A" w:rsidRPr="006865C8" w:rsidTr="00AB375A">
        <w:tc>
          <w:tcPr>
            <w:tcW w:w="2251" w:type="dxa"/>
          </w:tcPr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Очное</w:t>
            </w:r>
          </w:p>
        </w:tc>
        <w:tc>
          <w:tcPr>
            <w:tcW w:w="4123" w:type="dxa"/>
          </w:tcPr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«Задачный подход как условие формирования естественно-научной грамотности обучающихся. Модуль 2»</w:t>
            </w:r>
          </w:p>
        </w:tc>
        <w:tc>
          <w:tcPr>
            <w:tcW w:w="2126" w:type="dxa"/>
          </w:tcPr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15.11.-19.11.2021</w:t>
            </w:r>
          </w:p>
        </w:tc>
        <w:tc>
          <w:tcPr>
            <w:tcW w:w="3686" w:type="dxa"/>
          </w:tcPr>
          <w:p w:rsidR="00AB375A" w:rsidRPr="006865C8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5A" w:rsidRPr="006865C8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2374" w:type="dxa"/>
          </w:tcPr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5A" w:rsidRDefault="00AB375A" w:rsidP="00AB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Е.Н.</w:t>
            </w:r>
          </w:p>
        </w:tc>
      </w:tr>
      <w:tr w:rsidR="00E47554" w:rsidRPr="006865C8" w:rsidTr="00AB375A">
        <w:tc>
          <w:tcPr>
            <w:tcW w:w="2251" w:type="dxa"/>
          </w:tcPr>
          <w:p w:rsidR="00E47554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9.Дистанционный модуль</w:t>
            </w:r>
          </w:p>
        </w:tc>
        <w:tc>
          <w:tcPr>
            <w:tcW w:w="4123" w:type="dxa"/>
          </w:tcPr>
          <w:p w:rsidR="00E47554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47554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686" w:type="dxa"/>
          </w:tcPr>
          <w:p w:rsidR="00E47554" w:rsidRPr="006865C8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</w:p>
          <w:p w:rsidR="00E47554" w:rsidRPr="006865C8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374" w:type="dxa"/>
          </w:tcPr>
          <w:p w:rsidR="00E47554" w:rsidRPr="006865C8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54" w:rsidRPr="006865C8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Подшивайлова Н.А.</w:t>
            </w:r>
          </w:p>
        </w:tc>
      </w:tr>
      <w:tr w:rsidR="00E47554" w:rsidRPr="006865C8" w:rsidTr="00AB375A">
        <w:tc>
          <w:tcPr>
            <w:tcW w:w="2251" w:type="dxa"/>
          </w:tcPr>
          <w:p w:rsidR="00E47554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9.Дистанционный модуль</w:t>
            </w:r>
          </w:p>
        </w:tc>
        <w:tc>
          <w:tcPr>
            <w:tcW w:w="4123" w:type="dxa"/>
          </w:tcPr>
          <w:p w:rsidR="00E47554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47554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E47554" w:rsidRPr="006865C8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</w:p>
          <w:p w:rsidR="00E47554" w:rsidRPr="006865C8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374" w:type="dxa"/>
          </w:tcPr>
          <w:p w:rsidR="00E47554" w:rsidRPr="006865C8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54" w:rsidRPr="006865C8" w:rsidRDefault="00E47554" w:rsidP="00E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C8">
              <w:rPr>
                <w:rFonts w:ascii="Times New Roman" w:hAnsi="Times New Roman" w:cs="Times New Roman"/>
                <w:sz w:val="24"/>
                <w:szCs w:val="24"/>
              </w:rPr>
              <w:t>Подшивайлова Н.А.</w:t>
            </w:r>
          </w:p>
        </w:tc>
      </w:tr>
    </w:tbl>
    <w:p w:rsidR="00BB6DBA" w:rsidRDefault="00BB6DBA" w:rsidP="00BB6D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5C8" w:rsidRPr="006865C8" w:rsidRDefault="006865C8" w:rsidP="00AB375A">
      <w:pPr>
        <w:rPr>
          <w:rFonts w:ascii="Times New Roman" w:hAnsi="Times New Roman" w:cs="Times New Roman"/>
          <w:sz w:val="24"/>
          <w:szCs w:val="24"/>
        </w:rPr>
      </w:pPr>
    </w:p>
    <w:sectPr w:rsidR="006865C8" w:rsidRPr="006865C8" w:rsidSect="00E4755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6211"/>
    <w:multiLevelType w:val="hybridMultilevel"/>
    <w:tmpl w:val="E12C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D04B1"/>
    <w:multiLevelType w:val="hybridMultilevel"/>
    <w:tmpl w:val="B11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3"/>
    <w:rsid w:val="004C0E85"/>
    <w:rsid w:val="006865C8"/>
    <w:rsid w:val="006E64F4"/>
    <w:rsid w:val="00AB375A"/>
    <w:rsid w:val="00B95507"/>
    <w:rsid w:val="00BB6DBA"/>
    <w:rsid w:val="00BC1BD3"/>
    <w:rsid w:val="00BD4744"/>
    <w:rsid w:val="00C22893"/>
    <w:rsid w:val="00C42C16"/>
    <w:rsid w:val="00E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0E3E"/>
  <w15:chartTrackingRefBased/>
  <w15:docId w15:val="{071B2E3E-19A2-4A72-8266-CB112F98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2022-01-13T08:25:00Z</cp:lastPrinted>
  <dcterms:created xsi:type="dcterms:W3CDTF">2022-01-13T05:03:00Z</dcterms:created>
  <dcterms:modified xsi:type="dcterms:W3CDTF">2022-01-13T09:12:00Z</dcterms:modified>
</cp:coreProperties>
</file>